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775" w:rsidRPr="004701A4" w:rsidRDefault="00EF1775" w:rsidP="00EF1775">
      <w:pPr>
        <w:rPr>
          <w:rFonts w:cs="Arial"/>
          <w:sz w:val="32"/>
          <w:szCs w:val="32"/>
          <w:lang w:val="en-US"/>
        </w:rPr>
      </w:pPr>
      <w:r w:rsidRPr="004701A4">
        <w:rPr>
          <w:rFonts w:cs="Arial"/>
          <w:noProof/>
        </w:rPr>
        <mc:AlternateContent>
          <mc:Choice Requires="wps">
            <w:drawing>
              <wp:anchor distT="0" distB="0" distL="114300" distR="114300" simplePos="0" relativeHeight="251659264" behindDoc="0" locked="0" layoutInCell="1" allowOverlap="1" wp14:anchorId="4F3B87C3" wp14:editId="39D41C68">
                <wp:simplePos x="0" y="0"/>
                <wp:positionH relativeFrom="column">
                  <wp:posOffset>-89799</wp:posOffset>
                </wp:positionH>
                <wp:positionV relativeFrom="paragraph">
                  <wp:posOffset>-635</wp:posOffset>
                </wp:positionV>
                <wp:extent cx="5720487" cy="914400"/>
                <wp:effectExtent l="0" t="0" r="0" b="0"/>
                <wp:wrapNone/>
                <wp:docPr id="6" name="Textfeld 6"/>
                <wp:cNvGraphicFramePr/>
                <a:graphic xmlns:a="http://schemas.openxmlformats.org/drawingml/2006/main">
                  <a:graphicData uri="http://schemas.microsoft.com/office/word/2010/wordprocessingShape">
                    <wps:wsp>
                      <wps:cNvSpPr txBox="1"/>
                      <wps:spPr>
                        <a:xfrm>
                          <a:off x="0" y="0"/>
                          <a:ext cx="5720487" cy="914400"/>
                        </a:xfrm>
                        <a:prstGeom prst="rect">
                          <a:avLst/>
                        </a:prstGeom>
                        <a:noFill/>
                        <a:ln w="6350">
                          <a:noFill/>
                        </a:ln>
                      </wps:spPr>
                      <wps:txbx>
                        <w:txbxContent>
                          <w:p w:rsidR="003947A8" w:rsidRPr="007E710A" w:rsidRDefault="003947A8" w:rsidP="00EF1775">
                            <w:pPr>
                              <w:rPr>
                                <w:caps/>
                                <w:color w:val="C00000"/>
                                <w:sz w:val="60"/>
                                <w:szCs w:val="60"/>
                              </w:rPr>
                            </w:pPr>
                            <w:r w:rsidRPr="007E710A">
                              <w:rPr>
                                <w:b/>
                                <w:caps/>
                                <w:color w:val="C00000"/>
                                <w:sz w:val="60"/>
                                <w:szCs w:val="60"/>
                              </w:rPr>
                              <w:t>Presse</w:t>
                            </w:r>
                            <w:r w:rsidRPr="007E710A">
                              <w:rPr>
                                <w:caps/>
                                <w:color w:val="C00000"/>
                                <w:sz w:val="60"/>
                                <w:szCs w:val="60"/>
                              </w:rPr>
                              <w:t>aussendung</w:t>
                            </w:r>
                          </w:p>
                          <w:p w:rsidR="003947A8" w:rsidRPr="007E710A" w:rsidRDefault="003947A8" w:rsidP="00EF1775">
                            <w:pPr>
                              <w:spacing w:after="120"/>
                              <w:rPr>
                                <w:b/>
                                <w:caps/>
                                <w:color w:val="808080" w:themeColor="background1" w:themeShade="80"/>
                                <w:sz w:val="22"/>
                                <w:szCs w:val="22"/>
                              </w:rPr>
                            </w:pPr>
                            <w:r w:rsidRPr="007E710A">
                              <w:rPr>
                                <w:b/>
                                <w:caps/>
                                <w:color w:val="808080" w:themeColor="background1" w:themeShade="80"/>
                                <w:sz w:val="22"/>
                                <w:szCs w:val="22"/>
                              </w:rPr>
                              <w:t>rotes kreuz oberösterreich</w:t>
                            </w:r>
                            <w:r>
                              <w:rPr>
                                <w:b/>
                                <w:caps/>
                                <w:color w:val="808080" w:themeColor="background1" w:themeShade="80"/>
                                <w:sz w:val="22"/>
                                <w:szCs w:val="22"/>
                              </w:rPr>
                              <w:t xml:space="preserve"> I Vöcklabruck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3B87C3" id="_x0000_t202" coordsize="21600,21600" o:spt="202" path="m,l,21600r21600,l21600,xe">
                <v:stroke joinstyle="miter"/>
                <v:path gradientshapeok="t" o:connecttype="rect"/>
              </v:shapetype>
              <v:shape id="Textfeld 6" o:spid="_x0000_s1026" type="#_x0000_t202" style="position:absolute;margin-left:-7.05pt;margin-top:-.05pt;width:450.45pt;height:1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l07LAIAAFEEAAAOAAAAZHJzL2Uyb0RvYy54bWysVFFv2yAQfp+0/4B4X+xkadpZcaqsVaZJ&#10;UVspmfpMMMSWgGNAYme/fgd20qjb07QXfHDHHd/33Xl+32lFjsL5BkxJx6OcEmE4VI3Zl/THdvXp&#10;jhIfmKmYAiNKehKe3i8+fpi3thATqEFVwhFMYnzR2pLWIdgiyzyvhWZ+BFYYdEpwmgXcun1WOdZi&#10;dq2ySZ7PshZcZR1w4T2ePvZOukj5pRQ8PEvpRSCqpPi2kFaX1l1cs8WcFXvHbN3w4RnsH16hWWOw&#10;6CXVIwuMHFzzRyrdcAceZBhx0BlI2XCRMCCacf4OzaZmViQsSI63F5r8/0vLn44vjjRVSWeUGKZR&#10;oq3oghSqIrPITmt9gUEbi2Gh+wodqnw+93gYQXfS6fhFOAT9yPPpwi0mIxwPb24n+fTulhKOvi/j&#10;6TRP5Gdvt63z4ZsATaJRUofaJUrZce0DvgRDzyGxmIFVo1TSTxnSIoDPN3m6cPHgDWXwYsTQvzVa&#10;odt1A7AdVCfE5aDvC2/5qsHia+bDC3PYCAgFmzs84yIVYBEYLEpqcL/+dh7jUR/0UtJiY5XU/zww&#10;JyhR3w0ql7BjJ6bNNNJCibv27K495qAfAHt3jGNkeTJjfFBnUzrQrzgDy1gVXcxwrF3ScDYfQt/u&#10;OENcLJcpCHvPsrA2G8tj6khnpHbbvTJnB/4DKvcE5xZkxTsZ+theiOUhgGySRpHgntWBd+zbJN0w&#10;Y3Ewrvcp6u1PsPgNAAD//wMAUEsDBBQABgAIAAAAIQDykt3P4AAAAAkBAAAPAAAAZHJzL2Rvd25y&#10;ZXYueG1sTI9BT8JAEIXvJv6HzZh4g20RSS3dEtKEmBg9gFy8bbtD29Cdrd0Fqr/e4YS3eXlf3ryX&#10;rUbbiTMOvnWkIJ5GIJAqZ1qqFew/N5MEhA+ajO4coYIf9LDK7+8ynRp3oS2ed6EWHEI+1QqaEPpU&#10;Sl81aLWfuh6JvYMbrA4sh1qaQV843HZyFkULaXVL/KHRPRYNVsfdySp4KzYfelvObPLbFa/vh3X/&#10;vf96VurxYVwvQQQcww2Ga32uDjl3Kt2JjBedgkk8jxm9HiDYT5IFTykZnD+9gMwz+X9B/gcAAP//&#10;AwBQSwECLQAUAAYACAAAACEAtoM4kv4AAADhAQAAEwAAAAAAAAAAAAAAAAAAAAAAW0NvbnRlbnRf&#10;VHlwZXNdLnhtbFBLAQItABQABgAIAAAAIQA4/SH/1gAAAJQBAAALAAAAAAAAAAAAAAAAAC8BAABf&#10;cmVscy8ucmVsc1BLAQItABQABgAIAAAAIQADfl07LAIAAFEEAAAOAAAAAAAAAAAAAAAAAC4CAABk&#10;cnMvZTJvRG9jLnhtbFBLAQItABQABgAIAAAAIQDykt3P4AAAAAkBAAAPAAAAAAAAAAAAAAAAAIYE&#10;AABkcnMvZG93bnJldi54bWxQSwUGAAAAAAQABADzAAAAkwUAAAAA&#10;" filled="f" stroked="f" strokeweight=".5pt">
                <v:textbox>
                  <w:txbxContent>
                    <w:p w:rsidR="003947A8" w:rsidRPr="007E710A" w:rsidRDefault="003947A8" w:rsidP="00EF1775">
                      <w:pPr>
                        <w:rPr>
                          <w:caps/>
                          <w:color w:val="C00000"/>
                          <w:sz w:val="60"/>
                          <w:szCs w:val="60"/>
                        </w:rPr>
                      </w:pPr>
                      <w:r w:rsidRPr="007E710A">
                        <w:rPr>
                          <w:b/>
                          <w:caps/>
                          <w:color w:val="C00000"/>
                          <w:sz w:val="60"/>
                          <w:szCs w:val="60"/>
                        </w:rPr>
                        <w:t>Presse</w:t>
                      </w:r>
                      <w:r w:rsidRPr="007E710A">
                        <w:rPr>
                          <w:caps/>
                          <w:color w:val="C00000"/>
                          <w:sz w:val="60"/>
                          <w:szCs w:val="60"/>
                        </w:rPr>
                        <w:t>aussendung</w:t>
                      </w:r>
                    </w:p>
                    <w:p w:rsidR="003947A8" w:rsidRPr="007E710A" w:rsidRDefault="003947A8" w:rsidP="00EF1775">
                      <w:pPr>
                        <w:spacing w:after="120"/>
                        <w:rPr>
                          <w:b/>
                          <w:caps/>
                          <w:color w:val="808080" w:themeColor="background1" w:themeShade="80"/>
                          <w:sz w:val="22"/>
                          <w:szCs w:val="22"/>
                        </w:rPr>
                      </w:pPr>
                      <w:r w:rsidRPr="007E710A">
                        <w:rPr>
                          <w:b/>
                          <w:caps/>
                          <w:color w:val="808080" w:themeColor="background1" w:themeShade="80"/>
                          <w:sz w:val="22"/>
                          <w:szCs w:val="22"/>
                        </w:rPr>
                        <w:t>rotes kreuz oberösterreich</w:t>
                      </w:r>
                      <w:r>
                        <w:rPr>
                          <w:b/>
                          <w:caps/>
                          <w:color w:val="808080" w:themeColor="background1" w:themeShade="80"/>
                          <w:sz w:val="22"/>
                          <w:szCs w:val="22"/>
                        </w:rPr>
                        <w:t xml:space="preserve"> I Vöcklabruck</w:t>
                      </w:r>
                    </w:p>
                  </w:txbxContent>
                </v:textbox>
              </v:shape>
            </w:pict>
          </mc:Fallback>
        </mc:AlternateContent>
      </w:r>
    </w:p>
    <w:p w:rsidR="00EF1775" w:rsidRPr="004701A4" w:rsidRDefault="00EF1775" w:rsidP="00EF1775">
      <w:pPr>
        <w:rPr>
          <w:rFonts w:cs="Arial"/>
          <w:sz w:val="28"/>
          <w:szCs w:val="32"/>
          <w:lang w:val="en-US"/>
        </w:rPr>
      </w:pPr>
    </w:p>
    <w:p w:rsidR="00EF1775" w:rsidRPr="004701A4" w:rsidRDefault="00EF1775" w:rsidP="00EF1775">
      <w:pPr>
        <w:rPr>
          <w:rFonts w:cs="Arial"/>
          <w:sz w:val="28"/>
          <w:szCs w:val="32"/>
          <w:lang w:val="en-US"/>
        </w:rPr>
      </w:pPr>
    </w:p>
    <w:p w:rsidR="00EF1775" w:rsidRPr="004701A4" w:rsidRDefault="00EF1775" w:rsidP="00EF1775">
      <w:pPr>
        <w:spacing w:after="120"/>
        <w:rPr>
          <w:rFonts w:cs="Arial"/>
          <w:sz w:val="28"/>
          <w:szCs w:val="32"/>
          <w:lang w:val="en-US"/>
        </w:rPr>
      </w:pPr>
    </w:p>
    <w:p w:rsidR="004701A4" w:rsidRPr="004701A4" w:rsidRDefault="004701A4" w:rsidP="004701A4">
      <w:pPr>
        <w:spacing w:before="150" w:after="150"/>
        <w:outlineLvl w:val="0"/>
        <w:rPr>
          <w:rFonts w:cs="Arial"/>
          <w:color w:val="B60E0C"/>
          <w:kern w:val="36"/>
          <w:sz w:val="33"/>
          <w:szCs w:val="33"/>
        </w:rPr>
      </w:pPr>
      <w:r w:rsidRPr="004701A4">
        <w:rPr>
          <w:rFonts w:cs="Arial"/>
          <w:color w:val="B60E0C"/>
          <w:kern w:val="36"/>
          <w:sz w:val="33"/>
          <w:szCs w:val="33"/>
        </w:rPr>
        <w:t>Akt der Solidarität durch Schüler der PTS Schwanenstadt</w:t>
      </w:r>
    </w:p>
    <w:p w:rsidR="004701A4" w:rsidRPr="004701A4" w:rsidRDefault="004701A4" w:rsidP="004701A4">
      <w:pPr>
        <w:spacing w:before="150" w:after="150"/>
        <w:outlineLvl w:val="2"/>
        <w:rPr>
          <w:rFonts w:cs="Arial"/>
          <w:color w:val="6F6F6F"/>
          <w:sz w:val="27"/>
          <w:szCs w:val="27"/>
        </w:rPr>
      </w:pPr>
      <w:r w:rsidRPr="004701A4">
        <w:rPr>
          <w:rFonts w:cs="Arial"/>
          <w:color w:val="6F6F6F"/>
          <w:sz w:val="27"/>
          <w:szCs w:val="27"/>
        </w:rPr>
        <w:t>2. Juli 2020, Vöcklabruck: Nach Fertigstellung übergab die Projektgruppe der PTS Schwanenstadt 10 Multifunktionsmöbel der Notschlafstelle Mosaik in Vöcklabruck.</w:t>
      </w:r>
    </w:p>
    <w:p w:rsidR="004701A4" w:rsidRPr="004701A4" w:rsidRDefault="004701A4" w:rsidP="004701A4">
      <w:pPr>
        <w:rPr>
          <w:rFonts w:ascii="Dunant-Light" w:hAnsi="Dunant-Light" w:cs="Arial"/>
          <w:color w:val="1D1D1B"/>
          <w:sz w:val="23"/>
          <w:szCs w:val="23"/>
        </w:rPr>
      </w:pPr>
    </w:p>
    <w:p w:rsidR="004701A4" w:rsidRPr="004701A4" w:rsidRDefault="004701A4" w:rsidP="004701A4">
      <w:pPr>
        <w:rPr>
          <w:rFonts w:cs="Arial"/>
          <w:color w:val="1D1D1B"/>
          <w:sz w:val="22"/>
          <w:szCs w:val="22"/>
        </w:rPr>
      </w:pPr>
      <w:r w:rsidRPr="004701A4">
        <w:rPr>
          <w:rFonts w:cs="Arial"/>
          <w:color w:val="1D1D1B"/>
          <w:sz w:val="22"/>
          <w:szCs w:val="22"/>
        </w:rPr>
        <w:pict/>
      </w:r>
      <w:r w:rsidRPr="004701A4">
        <w:rPr>
          <w:rFonts w:cs="Arial"/>
          <w:color w:val="1D1D1B"/>
          <w:sz w:val="22"/>
          <w:szCs w:val="22"/>
        </w:rPr>
        <w:t xml:space="preserve">Ende Februar konnten fünf Schüler der PTS Schwanenstadt die </w:t>
      </w:r>
      <w:proofErr w:type="spellStart"/>
      <w:r w:rsidRPr="004701A4">
        <w:rPr>
          <w:rFonts w:cs="Arial"/>
          <w:color w:val="1D1D1B"/>
          <w:sz w:val="22"/>
          <w:szCs w:val="22"/>
        </w:rPr>
        <w:t>mission</w:t>
      </w:r>
      <w:proofErr w:type="spellEnd"/>
      <w:r w:rsidRPr="004701A4">
        <w:rPr>
          <w:rFonts w:cs="Arial"/>
          <w:color w:val="1D1D1B"/>
          <w:sz w:val="22"/>
          <w:szCs w:val="22"/>
        </w:rPr>
        <w:t xml:space="preserve"> </w:t>
      </w:r>
      <w:proofErr w:type="spellStart"/>
      <w:r w:rsidRPr="004701A4">
        <w:rPr>
          <w:rFonts w:cs="Arial"/>
          <w:color w:val="1D1D1B"/>
          <w:sz w:val="22"/>
          <w:szCs w:val="22"/>
        </w:rPr>
        <w:t>humanity</w:t>
      </w:r>
      <w:proofErr w:type="spellEnd"/>
      <w:r w:rsidRPr="004701A4">
        <w:rPr>
          <w:rFonts w:cs="Arial"/>
          <w:color w:val="1D1D1B"/>
          <w:sz w:val="22"/>
          <w:szCs w:val="22"/>
        </w:rPr>
        <w:t>-Jury von ihrem Projekt überzeugen, für Obdachlose in der Notschlafstelle Wohnungslosenhilfe Mosaik Möbel zu produzieren. Trotz der Schulschließungen aufgrund der Corona-Pandemie konnten die Schüler die Möbel noch fristgerecht in diesem Schuljahr fertigstellen. Und so erfolgte am 2. Juli die Übergabe an die Notschlafstelle in Vöcklabruck. Die MMM (</w:t>
      </w:r>
      <w:proofErr w:type="spellStart"/>
      <w:r w:rsidRPr="004701A4">
        <w:rPr>
          <w:rFonts w:cs="Arial"/>
          <w:color w:val="1D1D1B"/>
          <w:sz w:val="22"/>
          <w:szCs w:val="22"/>
        </w:rPr>
        <w:t>MultiMöbelMosaik</w:t>
      </w:r>
      <w:proofErr w:type="spellEnd"/>
      <w:r w:rsidRPr="004701A4">
        <w:rPr>
          <w:rFonts w:cs="Arial"/>
          <w:color w:val="1D1D1B"/>
          <w:sz w:val="22"/>
          <w:szCs w:val="22"/>
        </w:rPr>
        <w:t xml:space="preserve">) dienen als </w:t>
      </w:r>
      <w:proofErr w:type="spellStart"/>
      <w:r w:rsidRPr="004701A4">
        <w:rPr>
          <w:rFonts w:cs="Arial"/>
          <w:color w:val="1D1D1B"/>
          <w:sz w:val="22"/>
          <w:szCs w:val="22"/>
        </w:rPr>
        <w:t>Nachtkastl</w:t>
      </w:r>
      <w:proofErr w:type="spellEnd"/>
      <w:r w:rsidRPr="004701A4">
        <w:rPr>
          <w:rFonts w:cs="Arial"/>
          <w:color w:val="1D1D1B"/>
          <w:sz w:val="22"/>
          <w:szCs w:val="22"/>
        </w:rPr>
        <w:t xml:space="preserve"> und können genauso gut als Hocker sowie als </w:t>
      </w:r>
      <w:bookmarkStart w:id="0" w:name="_GoBack"/>
      <w:bookmarkEnd w:id="0"/>
      <w:r w:rsidRPr="004701A4">
        <w:rPr>
          <w:rFonts w:cs="Arial"/>
          <w:color w:val="1D1D1B"/>
          <w:sz w:val="22"/>
          <w:szCs w:val="22"/>
        </w:rPr>
        <w:t xml:space="preserve">Aufstiegshilfe benutzt werden. </w:t>
      </w:r>
    </w:p>
    <w:p w:rsidR="004701A4" w:rsidRPr="004701A4" w:rsidRDefault="004701A4" w:rsidP="004701A4">
      <w:pPr>
        <w:rPr>
          <w:rFonts w:cs="Arial"/>
          <w:color w:val="1D1D1B"/>
          <w:sz w:val="22"/>
          <w:szCs w:val="22"/>
        </w:rPr>
      </w:pPr>
      <w:r w:rsidRPr="004701A4">
        <w:rPr>
          <w:rFonts w:cs="Arial"/>
          <w:color w:val="1D1D1B"/>
          <w:sz w:val="22"/>
          <w:szCs w:val="22"/>
        </w:rPr>
        <w:t xml:space="preserve">Gerald Schuster, Bezirksgeschäftsleiter des Roten Kreuzes Vöcklabruck, hatte die Idee geboren, einen Preis für ein besseres Zusammenleben auszurufen. Nachdem er die Lenzing AG als Partner gewinnen konnte, gab es im Schuljahr 2019/20 zum ersten Mal die Auszeichnung für gelebte Humanität: „Die Schüler heute zu erleben, wie sie etwas Sinnvolles stiften hat uns in diesem Projekt bestätigt. Wir werden die </w:t>
      </w:r>
      <w:r w:rsidRPr="004701A4">
        <w:rPr>
          <w:rFonts w:cs="Arial"/>
          <w:color w:val="000000"/>
          <w:spacing w:val="3"/>
          <w:sz w:val="22"/>
          <w:szCs w:val="22"/>
          <w:shd w:val="clear" w:color="auto" w:fill="FFFFFF"/>
        </w:rPr>
        <w:t xml:space="preserve">Auseinandersetzung mit Humanität und gesellschaftlichem Engagement sicher weiterhin fördern", sind sich Gerald Schuster und </w:t>
      </w:r>
      <w:proofErr w:type="spellStart"/>
      <w:r w:rsidRPr="004701A4">
        <w:rPr>
          <w:rFonts w:cs="Arial"/>
          <w:color w:val="000000"/>
          <w:spacing w:val="3"/>
          <w:sz w:val="22"/>
          <w:szCs w:val="22"/>
          <w:shd w:val="clear" w:color="auto" w:fill="FFFFFF"/>
        </w:rPr>
        <w:t>Silja</w:t>
      </w:r>
      <w:proofErr w:type="spellEnd"/>
      <w:r w:rsidRPr="004701A4">
        <w:rPr>
          <w:rFonts w:cs="Arial"/>
          <w:color w:val="000000"/>
          <w:spacing w:val="3"/>
          <w:sz w:val="22"/>
          <w:szCs w:val="22"/>
          <w:shd w:val="clear" w:color="auto" w:fill="FFFFFF"/>
        </w:rPr>
        <w:t xml:space="preserve"> </w:t>
      </w:r>
      <w:proofErr w:type="spellStart"/>
      <w:r w:rsidRPr="004701A4">
        <w:rPr>
          <w:rFonts w:cs="Arial"/>
          <w:color w:val="000000"/>
          <w:spacing w:val="3"/>
          <w:sz w:val="22"/>
          <w:szCs w:val="22"/>
          <w:shd w:val="clear" w:color="auto" w:fill="FFFFFF"/>
        </w:rPr>
        <w:t>Köbrunner</w:t>
      </w:r>
      <w:proofErr w:type="spellEnd"/>
      <w:r w:rsidRPr="004701A4">
        <w:rPr>
          <w:rFonts w:cs="Arial"/>
          <w:color w:val="000000"/>
          <w:spacing w:val="3"/>
          <w:sz w:val="22"/>
          <w:szCs w:val="22"/>
          <w:shd w:val="clear" w:color="auto" w:fill="FFFFFF"/>
        </w:rPr>
        <w:t xml:space="preserve">, </w:t>
      </w:r>
      <w:proofErr w:type="spellStart"/>
      <w:r w:rsidRPr="004701A4">
        <w:rPr>
          <w:rFonts w:cs="Arial"/>
          <w:color w:val="000000"/>
          <w:spacing w:val="3"/>
          <w:sz w:val="22"/>
          <w:szCs w:val="22"/>
          <w:shd w:val="clear" w:color="auto" w:fill="FFFFFF"/>
        </w:rPr>
        <w:t>Employer</w:t>
      </w:r>
      <w:proofErr w:type="spellEnd"/>
      <w:r w:rsidRPr="004701A4">
        <w:rPr>
          <w:rFonts w:cs="Arial"/>
          <w:color w:val="000000"/>
          <w:spacing w:val="3"/>
          <w:sz w:val="22"/>
          <w:szCs w:val="22"/>
          <w:shd w:val="clear" w:color="auto" w:fill="FFFFFF"/>
        </w:rPr>
        <w:t xml:space="preserve"> Branding-Expertin der Lenzing AG, einig. </w:t>
      </w:r>
    </w:p>
    <w:p w:rsidR="004701A4" w:rsidRPr="004701A4" w:rsidRDefault="004701A4" w:rsidP="004701A4">
      <w:pPr>
        <w:rPr>
          <w:rFonts w:cs="Arial"/>
          <w:color w:val="1D1D1B"/>
          <w:sz w:val="22"/>
          <w:szCs w:val="22"/>
        </w:rPr>
      </w:pPr>
      <w:r w:rsidRPr="004701A4">
        <w:rPr>
          <w:rFonts w:cs="Arial"/>
          <w:color w:val="000000"/>
          <w:spacing w:val="3"/>
          <w:sz w:val="22"/>
          <w:szCs w:val="22"/>
          <w:shd w:val="clear" w:color="auto" w:fill="FFFFFF"/>
        </w:rPr>
        <w:t xml:space="preserve">„Wir freuen uns über diesen Akt der Solidarität und darüber, dass sich die Schüler für Menschen, die am Rande der Gesellschaft stehen, einsetzen. Außerdem sind die Multimöbel wirklich sehr praktisch“, so Stefan </w:t>
      </w:r>
      <w:proofErr w:type="spellStart"/>
      <w:r w:rsidRPr="004701A4">
        <w:rPr>
          <w:rFonts w:cs="Arial"/>
          <w:color w:val="000000"/>
          <w:spacing w:val="3"/>
          <w:sz w:val="22"/>
          <w:szCs w:val="22"/>
          <w:shd w:val="clear" w:color="auto" w:fill="FFFFFF"/>
        </w:rPr>
        <w:t>Hindinger</w:t>
      </w:r>
      <w:proofErr w:type="spellEnd"/>
      <w:r w:rsidRPr="004701A4">
        <w:rPr>
          <w:rFonts w:cs="Arial"/>
          <w:color w:val="000000"/>
          <w:spacing w:val="3"/>
          <w:sz w:val="22"/>
          <w:szCs w:val="22"/>
          <w:shd w:val="clear" w:color="auto" w:fill="FFFFFF"/>
        </w:rPr>
        <w:t>, Leiter der Wohnungslosenhilfe Mosaik.</w:t>
      </w:r>
      <w:r w:rsidRPr="004701A4">
        <w:rPr>
          <w:rFonts w:cs="Arial"/>
          <w:color w:val="1D1D1B"/>
          <w:sz w:val="22"/>
          <w:szCs w:val="22"/>
        </w:rPr>
        <w:t xml:space="preserve"> </w:t>
      </w:r>
    </w:p>
    <w:p w:rsidR="004701A4" w:rsidRDefault="004701A4" w:rsidP="004701A4">
      <w:pPr>
        <w:rPr>
          <w:rFonts w:ascii="Dunant-Light" w:hAnsi="Dunant-Light" w:cs="Arial"/>
          <w:color w:val="1D1D1B"/>
          <w:sz w:val="23"/>
          <w:szCs w:val="23"/>
        </w:rPr>
      </w:pPr>
    </w:p>
    <w:p w:rsidR="004701A4" w:rsidRPr="004701A4" w:rsidRDefault="004701A4" w:rsidP="004701A4">
      <w:pPr>
        <w:rPr>
          <w:rFonts w:ascii="Dunant-Light" w:hAnsi="Dunant-Light" w:cs="Arial"/>
          <w:color w:val="1D1D1B"/>
        </w:rPr>
      </w:pPr>
    </w:p>
    <w:p w:rsidR="004701A4" w:rsidRPr="004701A4" w:rsidRDefault="004701A4" w:rsidP="004701A4">
      <w:pPr>
        <w:rPr>
          <w:rFonts w:cs="Arial"/>
          <w:color w:val="1D1D1B"/>
        </w:rPr>
      </w:pPr>
      <w:r w:rsidRPr="004701A4">
        <w:rPr>
          <w:rFonts w:cs="Arial"/>
          <w:b/>
          <w:color w:val="1D1D1B"/>
        </w:rPr>
        <w:t>Foto: OERK:</w:t>
      </w:r>
      <w:r w:rsidRPr="004701A4">
        <w:rPr>
          <w:rFonts w:cs="Arial"/>
          <w:color w:val="1D1D1B"/>
        </w:rPr>
        <w:t xml:space="preserve"> </w:t>
      </w:r>
      <w:r w:rsidRPr="004701A4">
        <w:rPr>
          <w:rFonts w:cs="Arial"/>
          <w:color w:val="1D1D1B"/>
        </w:rPr>
        <w:br/>
        <w:t xml:space="preserve">Vordere Reihe, v.l.n.r.: </w:t>
      </w:r>
      <w:r w:rsidRPr="004701A4">
        <w:rPr>
          <w:rFonts w:cs="Arial"/>
          <w:color w:val="1D1D1B"/>
        </w:rPr>
        <w:br/>
      </w:r>
      <w:proofErr w:type="spellStart"/>
      <w:r w:rsidRPr="004701A4">
        <w:rPr>
          <w:rFonts w:cs="Arial"/>
          <w:color w:val="1D1D1B"/>
        </w:rPr>
        <w:t>Silja</w:t>
      </w:r>
      <w:proofErr w:type="spellEnd"/>
      <w:r w:rsidRPr="004701A4">
        <w:rPr>
          <w:rFonts w:cs="Arial"/>
          <w:color w:val="1D1D1B"/>
        </w:rPr>
        <w:t xml:space="preserve"> </w:t>
      </w:r>
      <w:proofErr w:type="spellStart"/>
      <w:r w:rsidRPr="004701A4">
        <w:rPr>
          <w:rFonts w:cs="Arial"/>
          <w:color w:val="1D1D1B"/>
        </w:rPr>
        <w:t>Köbrunner</w:t>
      </w:r>
      <w:proofErr w:type="spellEnd"/>
      <w:r w:rsidRPr="004701A4">
        <w:rPr>
          <w:rFonts w:cs="Arial"/>
          <w:color w:val="1D1D1B"/>
        </w:rPr>
        <w:t xml:space="preserve"> (</w:t>
      </w:r>
      <w:proofErr w:type="spellStart"/>
      <w:r w:rsidRPr="004701A4">
        <w:rPr>
          <w:rFonts w:cs="Arial"/>
          <w:color w:val="1D1D1B"/>
        </w:rPr>
        <w:t>LenzingAG</w:t>
      </w:r>
      <w:proofErr w:type="spellEnd"/>
      <w:r w:rsidRPr="004701A4">
        <w:rPr>
          <w:rFonts w:cs="Arial"/>
          <w:color w:val="1D1D1B"/>
        </w:rPr>
        <w:t xml:space="preserve">), Mag. Gerald Schuster („Erfinder“ und Bezirksgeschäftsleiter Rotes Kreuz Vöcklabruck), Frau Susanna </w:t>
      </w:r>
      <w:proofErr w:type="spellStart"/>
      <w:r w:rsidRPr="004701A4">
        <w:rPr>
          <w:rFonts w:cs="Arial"/>
          <w:color w:val="1D1D1B"/>
        </w:rPr>
        <w:t>Thallinger</w:t>
      </w:r>
      <w:proofErr w:type="spellEnd"/>
      <w:r w:rsidRPr="004701A4">
        <w:rPr>
          <w:rFonts w:cs="Arial"/>
          <w:color w:val="1D1D1B"/>
        </w:rPr>
        <w:t xml:space="preserve"> (Schulleitung PTS Schwanenstadt), Herr Dipl.-HTL-Ing. Heinz </w:t>
      </w:r>
      <w:proofErr w:type="spellStart"/>
      <w:r w:rsidRPr="004701A4">
        <w:rPr>
          <w:rFonts w:cs="Arial"/>
          <w:color w:val="1D1D1B"/>
        </w:rPr>
        <w:t>Koberger</w:t>
      </w:r>
      <w:proofErr w:type="spellEnd"/>
      <w:r w:rsidRPr="004701A4">
        <w:rPr>
          <w:rFonts w:cs="Arial"/>
          <w:color w:val="1D1D1B"/>
        </w:rPr>
        <w:t xml:space="preserve">, </w:t>
      </w:r>
      <w:proofErr w:type="spellStart"/>
      <w:r w:rsidRPr="004701A4">
        <w:rPr>
          <w:rFonts w:cs="Arial"/>
          <w:color w:val="1D1D1B"/>
        </w:rPr>
        <w:t>BEd</w:t>
      </w:r>
      <w:proofErr w:type="spellEnd"/>
      <w:r w:rsidRPr="004701A4">
        <w:rPr>
          <w:rFonts w:cs="Arial"/>
          <w:color w:val="1D1D1B"/>
        </w:rPr>
        <w:t xml:space="preserve"> </w:t>
      </w:r>
      <w:proofErr w:type="spellStart"/>
      <w:r w:rsidRPr="004701A4">
        <w:rPr>
          <w:rFonts w:cs="Arial"/>
          <w:color w:val="1D1D1B"/>
        </w:rPr>
        <w:t>MEd</w:t>
      </w:r>
      <w:proofErr w:type="spellEnd"/>
      <w:r w:rsidRPr="004701A4">
        <w:rPr>
          <w:rFonts w:cs="Arial"/>
          <w:color w:val="1D1D1B"/>
        </w:rPr>
        <w:t xml:space="preserve"> (Fachbereichsleiter Holzbau und Projektleiter „</w:t>
      </w:r>
      <w:proofErr w:type="spellStart"/>
      <w:r w:rsidRPr="004701A4">
        <w:rPr>
          <w:rFonts w:cs="Arial"/>
          <w:color w:val="1D1D1B"/>
        </w:rPr>
        <w:t>MultiMöbelMosaik</w:t>
      </w:r>
      <w:proofErr w:type="spellEnd"/>
      <w:r w:rsidRPr="004701A4">
        <w:rPr>
          <w:rFonts w:cs="Arial"/>
          <w:color w:val="1D1D1B"/>
        </w:rPr>
        <w:t xml:space="preserve">“), Mag. Stefan </w:t>
      </w:r>
      <w:proofErr w:type="spellStart"/>
      <w:r w:rsidRPr="004701A4">
        <w:rPr>
          <w:rFonts w:cs="Arial"/>
          <w:color w:val="1D1D1B"/>
        </w:rPr>
        <w:t>Hindinger</w:t>
      </w:r>
      <w:proofErr w:type="spellEnd"/>
      <w:r w:rsidRPr="004701A4">
        <w:rPr>
          <w:rFonts w:cs="Arial"/>
          <w:color w:val="1D1D1B"/>
        </w:rPr>
        <w:t xml:space="preserve"> (Geschäftsführung Wohnungslosenhilfe Mosaik) Hintere Reihe: </w:t>
      </w:r>
      <w:r w:rsidRPr="004701A4">
        <w:rPr>
          <w:rFonts w:cs="Arial"/>
          <w:color w:val="1D1D1B"/>
        </w:rPr>
        <w:br/>
        <w:t xml:space="preserve">Projektgruppe der PTS Schwanenstadt / </w:t>
      </w:r>
      <w:proofErr w:type="spellStart"/>
      <w:r w:rsidRPr="004701A4">
        <w:rPr>
          <w:rFonts w:cs="Arial"/>
          <w:b/>
          <w:color w:val="1D1D1B"/>
        </w:rPr>
        <w:t>Credit</w:t>
      </w:r>
      <w:proofErr w:type="spellEnd"/>
      <w:r w:rsidRPr="004701A4">
        <w:rPr>
          <w:rFonts w:cs="Arial"/>
          <w:b/>
          <w:color w:val="1D1D1B"/>
        </w:rPr>
        <w:t>: OÖRK/Bachinger, honorarfrei</w:t>
      </w:r>
      <w:r w:rsidRPr="004701A4">
        <w:rPr>
          <w:rFonts w:cs="Arial"/>
          <w:color w:val="1D1D1B"/>
        </w:rPr>
        <w:t xml:space="preserve">   </w:t>
      </w:r>
    </w:p>
    <w:p w:rsidR="004701A4" w:rsidRPr="004701A4" w:rsidRDefault="004701A4" w:rsidP="004701A4">
      <w:pPr>
        <w:rPr>
          <w:rFonts w:cs="Arial"/>
          <w:color w:val="1D1D1B"/>
          <w:sz w:val="23"/>
          <w:szCs w:val="23"/>
        </w:rPr>
      </w:pPr>
      <w:r w:rsidRPr="004701A4">
        <w:rPr>
          <w:rFonts w:cs="Arial"/>
          <w:color w:val="1D1D1B"/>
          <w:sz w:val="23"/>
          <w:szCs w:val="23"/>
        </w:rPr>
        <w:t xml:space="preserve">  </w:t>
      </w:r>
    </w:p>
    <w:p w:rsidR="00EF1775" w:rsidRPr="004701A4" w:rsidRDefault="00EF1775" w:rsidP="00EF1775">
      <w:pPr>
        <w:rPr>
          <w:rFonts w:cs="Arial"/>
          <w:color w:val="1D1D1B"/>
        </w:rPr>
      </w:pPr>
    </w:p>
    <w:p w:rsidR="00EF1775" w:rsidRPr="004701A4" w:rsidRDefault="00EF1775" w:rsidP="00EF1775">
      <w:pPr>
        <w:rPr>
          <w:rFonts w:cs="Arial"/>
          <w:color w:val="1D1D1B"/>
        </w:rPr>
      </w:pPr>
    </w:p>
    <w:p w:rsidR="00EF1775" w:rsidRPr="004701A4" w:rsidRDefault="00EF1775" w:rsidP="00EF1775">
      <w:pPr>
        <w:widowControl w:val="0"/>
        <w:autoSpaceDE w:val="0"/>
        <w:autoSpaceDN w:val="0"/>
        <w:adjustRightInd w:val="0"/>
        <w:rPr>
          <w:rFonts w:cs="Arial"/>
          <w:b/>
          <w:bCs/>
          <w:color w:val="B70E0C"/>
        </w:rPr>
      </w:pPr>
      <w:r w:rsidRPr="004701A4">
        <w:rPr>
          <w:rFonts w:cs="Arial"/>
          <w:b/>
          <w:bCs/>
          <w:color w:val="B70E0C"/>
        </w:rPr>
        <w:t>RÜCKFRAGEHINWEIS:</w:t>
      </w:r>
    </w:p>
    <w:p w:rsidR="00EF1775" w:rsidRPr="004701A4" w:rsidRDefault="00EF1775" w:rsidP="00EF1775">
      <w:pPr>
        <w:widowControl w:val="0"/>
        <w:autoSpaceDE w:val="0"/>
        <w:autoSpaceDN w:val="0"/>
        <w:adjustRightInd w:val="0"/>
        <w:rPr>
          <w:rFonts w:cs="Arial"/>
          <w:b/>
        </w:rPr>
      </w:pPr>
      <w:r w:rsidRPr="004701A4">
        <w:rPr>
          <w:rFonts w:cs="Arial"/>
          <w:b/>
        </w:rPr>
        <w:t>Wibke Scheuch</w:t>
      </w:r>
    </w:p>
    <w:p w:rsidR="00EF1775" w:rsidRPr="004701A4" w:rsidRDefault="00EF1775" w:rsidP="00EF1775">
      <w:pPr>
        <w:widowControl w:val="0"/>
        <w:autoSpaceDE w:val="0"/>
        <w:autoSpaceDN w:val="0"/>
        <w:adjustRightInd w:val="0"/>
        <w:rPr>
          <w:rFonts w:cs="Arial"/>
        </w:rPr>
      </w:pPr>
      <w:r w:rsidRPr="004701A4">
        <w:rPr>
          <w:rFonts w:cs="Arial"/>
        </w:rPr>
        <w:t>Österreichisches Rotes Kreuz, Landesverband OÖ, Bezirk Vöcklabruck</w:t>
      </w:r>
    </w:p>
    <w:p w:rsidR="00EF1775" w:rsidRPr="004701A4" w:rsidRDefault="00EF1775" w:rsidP="00EF1775">
      <w:pPr>
        <w:widowControl w:val="0"/>
        <w:autoSpaceDE w:val="0"/>
        <w:autoSpaceDN w:val="0"/>
        <w:adjustRightInd w:val="0"/>
        <w:rPr>
          <w:rFonts w:cs="Arial"/>
        </w:rPr>
      </w:pPr>
      <w:r w:rsidRPr="004701A4">
        <w:rPr>
          <w:rFonts w:cs="Arial"/>
        </w:rPr>
        <w:t xml:space="preserve">Marketing und Kommunikation </w:t>
      </w:r>
    </w:p>
    <w:p w:rsidR="00EF1775" w:rsidRPr="004701A4" w:rsidRDefault="00EF1775" w:rsidP="00EF1775">
      <w:pPr>
        <w:widowControl w:val="0"/>
        <w:autoSpaceDE w:val="0"/>
        <w:autoSpaceDN w:val="0"/>
        <w:adjustRightInd w:val="0"/>
        <w:rPr>
          <w:rFonts w:cs="Arial"/>
        </w:rPr>
      </w:pPr>
      <w:r w:rsidRPr="004701A4">
        <w:rPr>
          <w:rFonts w:cs="Arial"/>
          <w:b/>
        </w:rPr>
        <w:t>T:</w:t>
      </w:r>
      <w:r w:rsidRPr="004701A4">
        <w:rPr>
          <w:rFonts w:cs="Arial"/>
        </w:rPr>
        <w:t xml:space="preserve"> +43 664 / 8874 6146</w:t>
      </w:r>
    </w:p>
    <w:p w:rsidR="00EF1775" w:rsidRPr="004701A4" w:rsidRDefault="00EF1775" w:rsidP="00EF1775">
      <w:pPr>
        <w:widowControl w:val="0"/>
        <w:autoSpaceDE w:val="0"/>
        <w:autoSpaceDN w:val="0"/>
        <w:adjustRightInd w:val="0"/>
        <w:rPr>
          <w:rFonts w:cs="Arial"/>
        </w:rPr>
      </w:pPr>
      <w:r w:rsidRPr="004701A4">
        <w:rPr>
          <w:rFonts w:cs="Arial"/>
          <w:b/>
        </w:rPr>
        <w:t>E</w:t>
      </w:r>
      <w:r w:rsidRPr="004701A4">
        <w:rPr>
          <w:rFonts w:cs="Arial"/>
        </w:rPr>
        <w:t xml:space="preserve">: </w:t>
      </w:r>
      <w:hyperlink r:id="rId8" w:history="1">
        <w:r w:rsidRPr="004701A4">
          <w:rPr>
            <w:rFonts w:cs="Arial"/>
            <w:color w:val="0000FF"/>
            <w:u w:val="single"/>
          </w:rPr>
          <w:t>wibke.scheuch@o.roteskreuz.at</w:t>
        </w:r>
      </w:hyperlink>
    </w:p>
    <w:p w:rsidR="00EF1775" w:rsidRPr="004701A4" w:rsidRDefault="00EF1775" w:rsidP="00EF1775">
      <w:pPr>
        <w:rPr>
          <w:rFonts w:cs="Arial"/>
        </w:rPr>
      </w:pPr>
    </w:p>
    <w:p w:rsidR="00905C5D" w:rsidRPr="004701A4" w:rsidRDefault="00905C5D">
      <w:pPr>
        <w:rPr>
          <w:rFonts w:cs="Arial"/>
        </w:rPr>
      </w:pPr>
    </w:p>
    <w:sectPr w:rsidR="00905C5D" w:rsidRPr="004701A4" w:rsidSect="00905C5D">
      <w:footerReference w:type="default" r:id="rId9"/>
      <w:pgSz w:w="11906" w:h="16838" w:code="9"/>
      <w:pgMar w:top="1560" w:right="1418" w:bottom="1134" w:left="1418" w:header="709" w:footer="5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7A8" w:rsidRDefault="003947A8">
      <w:r>
        <w:separator/>
      </w:r>
    </w:p>
  </w:endnote>
  <w:endnote w:type="continuationSeparator" w:id="0">
    <w:p w:rsidR="003947A8" w:rsidRDefault="00394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unant-Medium">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Dunant-Regular">
    <w:altName w:val="Times New Roman"/>
    <w:charset w:val="00"/>
    <w:family w:val="auto"/>
    <w:pitch w:val="default"/>
  </w:font>
  <w:font w:name="Dunant-Ligh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7A8" w:rsidRPr="009F29D3" w:rsidRDefault="003947A8" w:rsidP="00905C5D">
    <w:pPr>
      <w:pStyle w:val="Fuzeile"/>
      <w:jc w:val="right"/>
      <w:rPr>
        <w:szCs w:val="18"/>
      </w:rPr>
    </w:pPr>
    <w:r>
      <w:rPr>
        <w:rStyle w:val="Seitenzahl"/>
      </w:rPr>
      <w:fldChar w:fldCharType="begin"/>
    </w:r>
    <w:r>
      <w:rPr>
        <w:rStyle w:val="Seitenzahl"/>
      </w:rPr>
      <w:instrText xml:space="preserve"> PAGE </w:instrText>
    </w:r>
    <w:r>
      <w:rPr>
        <w:rStyle w:val="Seitenzahl"/>
      </w:rPr>
      <w:fldChar w:fldCharType="separate"/>
    </w:r>
    <w:r w:rsidR="004701A4">
      <w:rPr>
        <w:rStyle w:val="Seitenzahl"/>
        <w:noProof/>
      </w:rPr>
      <w:t>2</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7A8" w:rsidRDefault="003947A8">
      <w:r>
        <w:separator/>
      </w:r>
    </w:p>
  </w:footnote>
  <w:footnote w:type="continuationSeparator" w:id="0">
    <w:p w:rsidR="003947A8" w:rsidRDefault="003947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77C25"/>
    <w:multiLevelType w:val="hybridMultilevel"/>
    <w:tmpl w:val="8BE2D6A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34515592"/>
    <w:multiLevelType w:val="hybridMultilevel"/>
    <w:tmpl w:val="E138CB8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775"/>
    <w:rsid w:val="00001209"/>
    <w:rsid w:val="00114B64"/>
    <w:rsid w:val="00143C96"/>
    <w:rsid w:val="00207E1A"/>
    <w:rsid w:val="002168E7"/>
    <w:rsid w:val="00287209"/>
    <w:rsid w:val="0030714A"/>
    <w:rsid w:val="003610B7"/>
    <w:rsid w:val="003947A8"/>
    <w:rsid w:val="004218F9"/>
    <w:rsid w:val="004701A4"/>
    <w:rsid w:val="004E60EA"/>
    <w:rsid w:val="0057766D"/>
    <w:rsid w:val="00692B12"/>
    <w:rsid w:val="00702B28"/>
    <w:rsid w:val="007335D1"/>
    <w:rsid w:val="00804D1F"/>
    <w:rsid w:val="00811E78"/>
    <w:rsid w:val="008474ED"/>
    <w:rsid w:val="008F4B7A"/>
    <w:rsid w:val="00905C5D"/>
    <w:rsid w:val="009334F8"/>
    <w:rsid w:val="00AC5BB3"/>
    <w:rsid w:val="00AE7139"/>
    <w:rsid w:val="00B939D3"/>
    <w:rsid w:val="00D9520D"/>
    <w:rsid w:val="00E9112D"/>
    <w:rsid w:val="00EF17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EFB79"/>
  <w15:chartTrackingRefBased/>
  <w15:docId w15:val="{98E9C776-F9D4-4FBC-950A-C5C376761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1775"/>
    <w:pPr>
      <w:spacing w:after="0" w:line="240" w:lineRule="auto"/>
    </w:pPr>
    <w:rPr>
      <w:rFonts w:ascii="Arial" w:eastAsia="Times New Roman" w:hAnsi="Arial" w:cs="Times New Roman"/>
      <w:sz w:val="20"/>
      <w:szCs w:val="20"/>
      <w:lang w:eastAsia="de-DE"/>
    </w:rPr>
  </w:style>
  <w:style w:type="paragraph" w:styleId="berschrift1">
    <w:name w:val="heading 1"/>
    <w:basedOn w:val="Standard"/>
    <w:link w:val="berschrift1Zchn"/>
    <w:uiPriority w:val="9"/>
    <w:qFormat/>
    <w:rsid w:val="004701A4"/>
    <w:pPr>
      <w:spacing w:before="315" w:after="158"/>
      <w:outlineLvl w:val="0"/>
    </w:pPr>
    <w:rPr>
      <w:rFonts w:ascii="Dunant-Medium" w:hAnsi="Dunant-Medium"/>
      <w:color w:val="B60E0C"/>
      <w:kern w:val="36"/>
      <w:sz w:val="33"/>
      <w:szCs w:val="33"/>
    </w:rPr>
  </w:style>
  <w:style w:type="paragraph" w:styleId="berschrift3">
    <w:name w:val="heading 3"/>
    <w:basedOn w:val="Standard"/>
    <w:link w:val="berschrift3Zchn"/>
    <w:uiPriority w:val="9"/>
    <w:qFormat/>
    <w:rsid w:val="004701A4"/>
    <w:pPr>
      <w:spacing w:before="315" w:after="158"/>
      <w:outlineLvl w:val="2"/>
    </w:pPr>
    <w:rPr>
      <w:rFonts w:ascii="Dunant-Medium" w:hAnsi="Dunant-Medium"/>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EF1775"/>
    <w:pPr>
      <w:tabs>
        <w:tab w:val="center" w:pos="4536"/>
        <w:tab w:val="right" w:pos="9072"/>
      </w:tabs>
    </w:pPr>
  </w:style>
  <w:style w:type="character" w:customStyle="1" w:styleId="FuzeileZchn">
    <w:name w:val="Fußzeile Zchn"/>
    <w:basedOn w:val="Absatz-Standardschriftart"/>
    <w:link w:val="Fuzeile"/>
    <w:rsid w:val="00EF1775"/>
    <w:rPr>
      <w:rFonts w:ascii="Arial" w:eastAsia="Times New Roman" w:hAnsi="Arial" w:cs="Times New Roman"/>
      <w:sz w:val="20"/>
      <w:szCs w:val="20"/>
      <w:lang w:eastAsia="de-DE"/>
    </w:rPr>
  </w:style>
  <w:style w:type="character" w:styleId="Seitenzahl">
    <w:name w:val="page number"/>
    <w:basedOn w:val="Absatz-Standardschriftart"/>
    <w:rsid w:val="00EF1775"/>
  </w:style>
  <w:style w:type="paragraph" w:customStyle="1" w:styleId="Aufzaehlung2">
    <w:name w:val="Aufzaehlung 2"/>
    <w:basedOn w:val="Standard"/>
    <w:qFormat/>
    <w:rsid w:val="00EF1775"/>
    <w:pPr>
      <w:tabs>
        <w:tab w:val="num" w:pos="720"/>
      </w:tabs>
      <w:ind w:left="720" w:hanging="720"/>
    </w:pPr>
    <w:rPr>
      <w:rFonts w:eastAsia="Verdana" w:cs="Verdana"/>
      <w:sz w:val="22"/>
      <w:szCs w:val="22"/>
      <w:lang w:eastAsia="en-US"/>
    </w:rPr>
  </w:style>
  <w:style w:type="paragraph" w:styleId="Listenabsatz">
    <w:name w:val="List Paragraph"/>
    <w:basedOn w:val="Standard"/>
    <w:uiPriority w:val="34"/>
    <w:qFormat/>
    <w:rsid w:val="00EF1775"/>
    <w:pPr>
      <w:ind w:left="720"/>
      <w:contextualSpacing/>
    </w:pPr>
  </w:style>
  <w:style w:type="character" w:customStyle="1" w:styleId="berschrift1Zchn">
    <w:name w:val="Überschrift 1 Zchn"/>
    <w:basedOn w:val="Absatz-Standardschriftart"/>
    <w:link w:val="berschrift1"/>
    <w:uiPriority w:val="9"/>
    <w:rsid w:val="004701A4"/>
    <w:rPr>
      <w:rFonts w:ascii="Dunant-Medium" w:eastAsia="Times New Roman" w:hAnsi="Dunant-Medium" w:cs="Times New Roman"/>
      <w:color w:val="B60E0C"/>
      <w:kern w:val="36"/>
      <w:sz w:val="33"/>
      <w:szCs w:val="33"/>
      <w:lang w:eastAsia="de-DE"/>
    </w:rPr>
  </w:style>
  <w:style w:type="character" w:customStyle="1" w:styleId="berschrift3Zchn">
    <w:name w:val="Überschrift 3 Zchn"/>
    <w:basedOn w:val="Absatz-Standardschriftart"/>
    <w:link w:val="berschrift3"/>
    <w:uiPriority w:val="9"/>
    <w:rsid w:val="004701A4"/>
    <w:rPr>
      <w:rFonts w:ascii="Dunant-Medium" w:eastAsia="Times New Roman" w:hAnsi="Dunant-Medium" w:cs="Times New Roman"/>
      <w:sz w:val="27"/>
      <w:szCs w:val="27"/>
      <w:lang w:eastAsia="de-DE"/>
    </w:rPr>
  </w:style>
  <w:style w:type="character" w:styleId="Hyperlink">
    <w:name w:val="Hyperlink"/>
    <w:basedOn w:val="Absatz-Standardschriftart"/>
    <w:uiPriority w:val="99"/>
    <w:semiHidden/>
    <w:unhideWhenUsed/>
    <w:rsid w:val="004701A4"/>
    <w:rPr>
      <w:rFonts w:ascii="Dunant-Regular" w:hAnsi="Dunant-Regular" w:hint="default"/>
      <w:strike w:val="0"/>
      <w:dstrike w:val="0"/>
      <w:color w:val="B60E0C"/>
      <w:u w:val="none"/>
      <w:effect w:val="none"/>
      <w:shd w:val="clear" w:color="auto" w:fill="auto"/>
    </w:rPr>
  </w:style>
  <w:style w:type="paragraph" w:styleId="StandardWeb">
    <w:name w:val="Normal (Web)"/>
    <w:basedOn w:val="Standard"/>
    <w:uiPriority w:val="99"/>
    <w:semiHidden/>
    <w:unhideWhenUsed/>
    <w:rsid w:val="004701A4"/>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45415">
      <w:bodyDiv w:val="1"/>
      <w:marLeft w:val="0"/>
      <w:marRight w:val="0"/>
      <w:marTop w:val="0"/>
      <w:marBottom w:val="0"/>
      <w:divBdr>
        <w:top w:val="none" w:sz="0" w:space="0" w:color="auto"/>
        <w:left w:val="none" w:sz="0" w:space="0" w:color="auto"/>
        <w:bottom w:val="none" w:sz="0" w:space="0" w:color="auto"/>
        <w:right w:val="none" w:sz="0" w:space="0" w:color="auto"/>
      </w:divBdr>
      <w:divsChild>
        <w:div w:id="453404960">
          <w:marLeft w:val="0"/>
          <w:marRight w:val="0"/>
          <w:marTop w:val="0"/>
          <w:marBottom w:val="600"/>
          <w:divBdr>
            <w:top w:val="none" w:sz="0" w:space="0" w:color="auto"/>
            <w:left w:val="none" w:sz="0" w:space="0" w:color="auto"/>
            <w:bottom w:val="none" w:sz="0" w:space="0" w:color="auto"/>
            <w:right w:val="none" w:sz="0" w:space="0" w:color="auto"/>
          </w:divBdr>
          <w:divsChild>
            <w:div w:id="544561576">
              <w:marLeft w:val="0"/>
              <w:marRight w:val="0"/>
              <w:marTop w:val="0"/>
              <w:marBottom w:val="0"/>
              <w:divBdr>
                <w:top w:val="none" w:sz="0" w:space="0" w:color="auto"/>
                <w:left w:val="none" w:sz="0" w:space="0" w:color="auto"/>
                <w:bottom w:val="none" w:sz="0" w:space="0" w:color="auto"/>
                <w:right w:val="none" w:sz="0" w:space="0" w:color="auto"/>
              </w:divBdr>
              <w:divsChild>
                <w:div w:id="129255029">
                  <w:marLeft w:val="-150"/>
                  <w:marRight w:val="-150"/>
                  <w:marTop w:val="0"/>
                  <w:marBottom w:val="0"/>
                  <w:divBdr>
                    <w:top w:val="none" w:sz="0" w:space="0" w:color="auto"/>
                    <w:left w:val="none" w:sz="0" w:space="0" w:color="auto"/>
                    <w:bottom w:val="none" w:sz="0" w:space="0" w:color="auto"/>
                    <w:right w:val="none" w:sz="0" w:space="0" w:color="auto"/>
                  </w:divBdr>
                  <w:divsChild>
                    <w:div w:id="798642692">
                      <w:marLeft w:val="0"/>
                      <w:marRight w:val="0"/>
                      <w:marTop w:val="0"/>
                      <w:marBottom w:val="0"/>
                      <w:divBdr>
                        <w:top w:val="none" w:sz="0" w:space="0" w:color="auto"/>
                        <w:left w:val="none" w:sz="0" w:space="0" w:color="auto"/>
                        <w:bottom w:val="none" w:sz="0" w:space="0" w:color="auto"/>
                        <w:right w:val="none" w:sz="0" w:space="0" w:color="auto"/>
                      </w:divBdr>
                      <w:divsChild>
                        <w:div w:id="542642835">
                          <w:marLeft w:val="0"/>
                          <w:marRight w:val="0"/>
                          <w:marTop w:val="0"/>
                          <w:marBottom w:val="600"/>
                          <w:divBdr>
                            <w:top w:val="none" w:sz="0" w:space="0" w:color="auto"/>
                            <w:left w:val="none" w:sz="0" w:space="0" w:color="auto"/>
                            <w:bottom w:val="none" w:sz="0" w:space="0" w:color="auto"/>
                            <w:right w:val="none" w:sz="0" w:space="0" w:color="auto"/>
                          </w:divBdr>
                          <w:divsChild>
                            <w:div w:id="1176113417">
                              <w:marLeft w:val="0"/>
                              <w:marRight w:val="0"/>
                              <w:marTop w:val="0"/>
                              <w:marBottom w:val="0"/>
                              <w:divBdr>
                                <w:top w:val="none" w:sz="0" w:space="0" w:color="auto"/>
                                <w:left w:val="none" w:sz="0" w:space="0" w:color="auto"/>
                                <w:bottom w:val="none" w:sz="0" w:space="0" w:color="auto"/>
                                <w:right w:val="none" w:sz="0" w:space="0" w:color="auto"/>
                              </w:divBdr>
                              <w:divsChild>
                                <w:div w:id="2077121222">
                                  <w:marLeft w:val="0"/>
                                  <w:marRight w:val="0"/>
                                  <w:marTop w:val="0"/>
                                  <w:marBottom w:val="750"/>
                                  <w:divBdr>
                                    <w:top w:val="none" w:sz="0" w:space="0" w:color="auto"/>
                                    <w:left w:val="none" w:sz="0" w:space="0" w:color="auto"/>
                                    <w:bottom w:val="none" w:sz="0" w:space="0" w:color="auto"/>
                                    <w:right w:val="none" w:sz="0" w:space="0" w:color="auto"/>
                                  </w:divBdr>
                                  <w:divsChild>
                                    <w:div w:id="388190367">
                                      <w:marLeft w:val="0"/>
                                      <w:marRight w:val="0"/>
                                      <w:marTop w:val="0"/>
                                      <w:marBottom w:val="0"/>
                                      <w:divBdr>
                                        <w:top w:val="none" w:sz="0" w:space="0" w:color="auto"/>
                                        <w:left w:val="none" w:sz="0" w:space="0" w:color="auto"/>
                                        <w:bottom w:val="none" w:sz="0" w:space="0" w:color="auto"/>
                                        <w:right w:val="none" w:sz="0" w:space="0" w:color="auto"/>
                                      </w:divBdr>
                                      <w:divsChild>
                                        <w:div w:id="5597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6441626">
      <w:bodyDiv w:val="1"/>
      <w:marLeft w:val="0"/>
      <w:marRight w:val="0"/>
      <w:marTop w:val="0"/>
      <w:marBottom w:val="0"/>
      <w:divBdr>
        <w:top w:val="none" w:sz="0" w:space="0" w:color="auto"/>
        <w:left w:val="none" w:sz="0" w:space="0" w:color="auto"/>
        <w:bottom w:val="none" w:sz="0" w:space="0" w:color="auto"/>
        <w:right w:val="none" w:sz="0" w:space="0" w:color="auto"/>
      </w:divBdr>
    </w:div>
    <w:div w:id="505025691">
      <w:bodyDiv w:val="1"/>
      <w:marLeft w:val="0"/>
      <w:marRight w:val="0"/>
      <w:marTop w:val="0"/>
      <w:marBottom w:val="0"/>
      <w:divBdr>
        <w:top w:val="none" w:sz="0" w:space="0" w:color="auto"/>
        <w:left w:val="none" w:sz="0" w:space="0" w:color="auto"/>
        <w:bottom w:val="none" w:sz="0" w:space="0" w:color="auto"/>
        <w:right w:val="none" w:sz="0" w:space="0" w:color="auto"/>
      </w:divBdr>
    </w:div>
    <w:div w:id="801657939">
      <w:bodyDiv w:val="1"/>
      <w:marLeft w:val="0"/>
      <w:marRight w:val="0"/>
      <w:marTop w:val="0"/>
      <w:marBottom w:val="0"/>
      <w:divBdr>
        <w:top w:val="none" w:sz="0" w:space="0" w:color="auto"/>
        <w:left w:val="none" w:sz="0" w:space="0" w:color="auto"/>
        <w:bottom w:val="none" w:sz="0" w:space="0" w:color="auto"/>
        <w:right w:val="none" w:sz="0" w:space="0" w:color="auto"/>
      </w:divBdr>
    </w:div>
    <w:div w:id="1290822631">
      <w:bodyDiv w:val="1"/>
      <w:marLeft w:val="0"/>
      <w:marRight w:val="0"/>
      <w:marTop w:val="0"/>
      <w:marBottom w:val="0"/>
      <w:divBdr>
        <w:top w:val="none" w:sz="0" w:space="0" w:color="auto"/>
        <w:left w:val="none" w:sz="0" w:space="0" w:color="auto"/>
        <w:bottom w:val="none" w:sz="0" w:space="0" w:color="auto"/>
        <w:right w:val="none" w:sz="0" w:space="0" w:color="auto"/>
      </w:divBdr>
    </w:div>
    <w:div w:id="1495602931">
      <w:bodyDiv w:val="1"/>
      <w:marLeft w:val="0"/>
      <w:marRight w:val="0"/>
      <w:marTop w:val="0"/>
      <w:marBottom w:val="0"/>
      <w:divBdr>
        <w:top w:val="none" w:sz="0" w:space="0" w:color="auto"/>
        <w:left w:val="none" w:sz="0" w:space="0" w:color="auto"/>
        <w:bottom w:val="none" w:sz="0" w:space="0" w:color="auto"/>
        <w:right w:val="none" w:sz="0" w:space="0" w:color="auto"/>
      </w:divBdr>
    </w:div>
    <w:div w:id="1500652470">
      <w:bodyDiv w:val="1"/>
      <w:marLeft w:val="0"/>
      <w:marRight w:val="0"/>
      <w:marTop w:val="0"/>
      <w:marBottom w:val="0"/>
      <w:divBdr>
        <w:top w:val="none" w:sz="0" w:space="0" w:color="auto"/>
        <w:left w:val="none" w:sz="0" w:space="0" w:color="auto"/>
        <w:bottom w:val="none" w:sz="0" w:space="0" w:color="auto"/>
        <w:right w:val="none" w:sz="0" w:space="0" w:color="auto"/>
      </w:divBdr>
    </w:div>
    <w:div w:id="1560049834">
      <w:bodyDiv w:val="1"/>
      <w:marLeft w:val="0"/>
      <w:marRight w:val="0"/>
      <w:marTop w:val="0"/>
      <w:marBottom w:val="0"/>
      <w:divBdr>
        <w:top w:val="none" w:sz="0" w:space="0" w:color="auto"/>
        <w:left w:val="none" w:sz="0" w:space="0" w:color="auto"/>
        <w:bottom w:val="none" w:sz="0" w:space="0" w:color="auto"/>
        <w:right w:val="none" w:sz="0" w:space="0" w:color="auto"/>
      </w:divBdr>
    </w:div>
    <w:div w:id="2033454335">
      <w:bodyDiv w:val="1"/>
      <w:marLeft w:val="0"/>
      <w:marRight w:val="0"/>
      <w:marTop w:val="0"/>
      <w:marBottom w:val="0"/>
      <w:divBdr>
        <w:top w:val="none" w:sz="0" w:space="0" w:color="auto"/>
        <w:left w:val="none" w:sz="0" w:space="0" w:color="auto"/>
        <w:bottom w:val="none" w:sz="0" w:space="0" w:color="auto"/>
        <w:right w:val="none" w:sz="0" w:space="0" w:color="auto"/>
      </w:divBdr>
      <w:divsChild>
        <w:div w:id="1435977896">
          <w:marLeft w:val="0"/>
          <w:marRight w:val="0"/>
          <w:marTop w:val="0"/>
          <w:marBottom w:val="600"/>
          <w:divBdr>
            <w:top w:val="none" w:sz="0" w:space="0" w:color="auto"/>
            <w:left w:val="none" w:sz="0" w:space="0" w:color="auto"/>
            <w:bottom w:val="none" w:sz="0" w:space="0" w:color="auto"/>
            <w:right w:val="none" w:sz="0" w:space="0" w:color="auto"/>
          </w:divBdr>
          <w:divsChild>
            <w:div w:id="962269080">
              <w:marLeft w:val="0"/>
              <w:marRight w:val="0"/>
              <w:marTop w:val="0"/>
              <w:marBottom w:val="0"/>
              <w:divBdr>
                <w:top w:val="none" w:sz="0" w:space="0" w:color="auto"/>
                <w:left w:val="none" w:sz="0" w:space="0" w:color="auto"/>
                <w:bottom w:val="none" w:sz="0" w:space="0" w:color="auto"/>
                <w:right w:val="none" w:sz="0" w:space="0" w:color="auto"/>
              </w:divBdr>
              <w:divsChild>
                <w:div w:id="1091008602">
                  <w:marLeft w:val="-150"/>
                  <w:marRight w:val="-150"/>
                  <w:marTop w:val="0"/>
                  <w:marBottom w:val="0"/>
                  <w:divBdr>
                    <w:top w:val="none" w:sz="0" w:space="0" w:color="auto"/>
                    <w:left w:val="none" w:sz="0" w:space="0" w:color="auto"/>
                    <w:bottom w:val="none" w:sz="0" w:space="0" w:color="auto"/>
                    <w:right w:val="none" w:sz="0" w:space="0" w:color="auto"/>
                  </w:divBdr>
                  <w:divsChild>
                    <w:div w:id="1050031990">
                      <w:marLeft w:val="0"/>
                      <w:marRight w:val="0"/>
                      <w:marTop w:val="0"/>
                      <w:marBottom w:val="0"/>
                      <w:divBdr>
                        <w:top w:val="none" w:sz="0" w:space="0" w:color="auto"/>
                        <w:left w:val="none" w:sz="0" w:space="0" w:color="auto"/>
                        <w:bottom w:val="none" w:sz="0" w:space="0" w:color="auto"/>
                        <w:right w:val="none" w:sz="0" w:space="0" w:color="auto"/>
                      </w:divBdr>
                      <w:divsChild>
                        <w:div w:id="542520292">
                          <w:marLeft w:val="0"/>
                          <w:marRight w:val="0"/>
                          <w:marTop w:val="0"/>
                          <w:marBottom w:val="600"/>
                          <w:divBdr>
                            <w:top w:val="none" w:sz="0" w:space="0" w:color="auto"/>
                            <w:left w:val="none" w:sz="0" w:space="0" w:color="auto"/>
                            <w:bottom w:val="none" w:sz="0" w:space="0" w:color="auto"/>
                            <w:right w:val="none" w:sz="0" w:space="0" w:color="auto"/>
                          </w:divBdr>
                          <w:divsChild>
                            <w:div w:id="2057268045">
                              <w:marLeft w:val="0"/>
                              <w:marRight w:val="0"/>
                              <w:marTop w:val="0"/>
                              <w:marBottom w:val="0"/>
                              <w:divBdr>
                                <w:top w:val="none" w:sz="0" w:space="0" w:color="auto"/>
                                <w:left w:val="none" w:sz="0" w:space="0" w:color="auto"/>
                                <w:bottom w:val="none" w:sz="0" w:space="0" w:color="auto"/>
                                <w:right w:val="none" w:sz="0" w:space="0" w:color="auto"/>
                              </w:divBdr>
                              <w:divsChild>
                                <w:div w:id="731151792">
                                  <w:marLeft w:val="0"/>
                                  <w:marRight w:val="0"/>
                                  <w:marTop w:val="0"/>
                                  <w:marBottom w:val="750"/>
                                  <w:divBdr>
                                    <w:top w:val="none" w:sz="0" w:space="0" w:color="auto"/>
                                    <w:left w:val="none" w:sz="0" w:space="0" w:color="auto"/>
                                    <w:bottom w:val="none" w:sz="0" w:space="0" w:color="auto"/>
                                    <w:right w:val="none" w:sz="0" w:space="0" w:color="auto"/>
                                  </w:divBdr>
                                  <w:divsChild>
                                    <w:div w:id="1936864981">
                                      <w:marLeft w:val="0"/>
                                      <w:marRight w:val="0"/>
                                      <w:marTop w:val="0"/>
                                      <w:marBottom w:val="0"/>
                                      <w:divBdr>
                                        <w:top w:val="none" w:sz="0" w:space="0" w:color="auto"/>
                                        <w:left w:val="none" w:sz="0" w:space="0" w:color="auto"/>
                                        <w:bottom w:val="none" w:sz="0" w:space="0" w:color="auto"/>
                                        <w:right w:val="none" w:sz="0" w:space="0" w:color="auto"/>
                                      </w:divBdr>
                                      <w:divsChild>
                                        <w:div w:id="112160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bke.scheuch@o.roteskreuz.a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B03C5-ACFE-4679-87F5-DB14BC32F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BC3B1E5C</Template>
  <TotalTime>0</TotalTime>
  <Pages>1</Pages>
  <Words>322</Words>
  <Characters>2030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Österr. Rotes Kreuz, Landesverband OÖ</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Scheuch Wibke</dc:creator>
  <cp:keywords/>
  <dc:description/>
  <cp:lastModifiedBy>Scheuch Wibke</cp:lastModifiedBy>
  <cp:revision>2</cp:revision>
  <dcterms:created xsi:type="dcterms:W3CDTF">2020-08-28T11:43:00Z</dcterms:created>
  <dcterms:modified xsi:type="dcterms:W3CDTF">2020-08-28T11:43:00Z</dcterms:modified>
</cp:coreProperties>
</file>